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7AE" w:rsidRPr="009517AE" w:rsidRDefault="009517AE" w:rsidP="00B879F5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9517AE">
        <w:rPr>
          <w:rFonts w:eastAsia="Times New Roman" w:cs="Times New Roman"/>
          <w:sz w:val="24"/>
          <w:szCs w:val="24"/>
          <w:lang w:eastAsia="hr-HR"/>
        </w:rPr>
        <w:t xml:space="preserve">REPUBLIKA HRVATSKA </w:t>
      </w:r>
      <w:r w:rsidRPr="009517AE">
        <w:rPr>
          <w:rFonts w:eastAsia="Times New Roman" w:cs="Times New Roman"/>
          <w:sz w:val="24"/>
          <w:szCs w:val="24"/>
          <w:lang w:eastAsia="hr-HR"/>
        </w:rPr>
        <w:br/>
      </w:r>
      <w:r w:rsidRPr="009517AE">
        <w:rPr>
          <w:rFonts w:eastAsia="Times New Roman" w:cs="Times New Roman"/>
          <w:b/>
          <w:bCs/>
          <w:sz w:val="24"/>
          <w:szCs w:val="24"/>
          <w:lang w:eastAsia="hr-HR"/>
        </w:rPr>
        <w:t xml:space="preserve">OSNOVNA ŠKOLA ˝ANTUN GUSTAV MATOŠ˝ VINKOVCI </w:t>
      </w:r>
      <w:r w:rsidRPr="009517AE">
        <w:rPr>
          <w:rFonts w:eastAsia="Times New Roman" w:cs="Times New Roman"/>
          <w:sz w:val="24"/>
          <w:szCs w:val="24"/>
          <w:lang w:eastAsia="hr-HR"/>
        </w:rPr>
        <w:br/>
        <w:t>Ohridska 21, Vinkovci</w:t>
      </w:r>
    </w:p>
    <w:p w:rsidR="009517AE" w:rsidRPr="009517AE" w:rsidRDefault="009517AE" w:rsidP="00B879F5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9517AE">
        <w:rPr>
          <w:rFonts w:eastAsia="Times New Roman" w:cs="Times New Roman"/>
          <w:sz w:val="24"/>
          <w:szCs w:val="24"/>
          <w:lang w:eastAsia="hr-HR"/>
        </w:rPr>
        <w:t>KLASA:</w:t>
      </w:r>
      <w:r w:rsidR="000C5397">
        <w:rPr>
          <w:rFonts w:eastAsia="Times New Roman" w:cs="Times New Roman"/>
          <w:sz w:val="24"/>
          <w:szCs w:val="24"/>
          <w:lang w:eastAsia="hr-HR"/>
        </w:rPr>
        <w:t xml:space="preserve"> 351-01/16-01/1</w:t>
      </w:r>
    </w:p>
    <w:p w:rsidR="009517AE" w:rsidRDefault="009517AE" w:rsidP="00B879F5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9517AE">
        <w:rPr>
          <w:rFonts w:eastAsia="Times New Roman" w:cs="Times New Roman"/>
          <w:sz w:val="24"/>
          <w:szCs w:val="24"/>
          <w:lang w:eastAsia="hr-HR"/>
        </w:rPr>
        <w:t>URBROJ:</w:t>
      </w:r>
      <w:r w:rsidR="000C5397">
        <w:rPr>
          <w:rFonts w:eastAsia="Times New Roman" w:cs="Times New Roman"/>
          <w:sz w:val="24"/>
          <w:szCs w:val="24"/>
          <w:lang w:eastAsia="hr-HR"/>
        </w:rPr>
        <w:t xml:space="preserve"> 2188-18-16-01-1</w:t>
      </w:r>
      <w:r w:rsidRPr="009517AE">
        <w:rPr>
          <w:rFonts w:eastAsia="Times New Roman" w:cs="Times New Roman"/>
          <w:sz w:val="24"/>
          <w:szCs w:val="24"/>
          <w:lang w:eastAsia="hr-HR"/>
        </w:rPr>
        <w:br/>
      </w:r>
      <w:bookmarkStart w:id="0" w:name="_GoBack"/>
      <w:bookmarkEnd w:id="0"/>
      <w:r w:rsidRPr="009517AE">
        <w:rPr>
          <w:rFonts w:eastAsia="Times New Roman" w:cs="Times New Roman"/>
          <w:sz w:val="24"/>
          <w:szCs w:val="24"/>
          <w:lang w:eastAsia="hr-HR"/>
        </w:rPr>
        <w:br/>
        <w:t xml:space="preserve">Vinkovci, </w:t>
      </w:r>
      <w:r>
        <w:rPr>
          <w:rFonts w:eastAsia="Times New Roman" w:cs="Times New Roman"/>
          <w:sz w:val="24"/>
          <w:szCs w:val="24"/>
          <w:lang w:eastAsia="hr-HR"/>
        </w:rPr>
        <w:t>25</w:t>
      </w:r>
      <w:r w:rsidRPr="009517AE">
        <w:rPr>
          <w:rFonts w:eastAsia="Times New Roman" w:cs="Times New Roman"/>
          <w:sz w:val="24"/>
          <w:szCs w:val="24"/>
          <w:lang w:eastAsia="hr-HR"/>
        </w:rPr>
        <w:t xml:space="preserve">. siječnja 2016. </w:t>
      </w:r>
      <w:r w:rsidRPr="009517AE">
        <w:rPr>
          <w:rFonts w:eastAsia="Times New Roman" w:cs="Times New Roman"/>
          <w:sz w:val="24"/>
          <w:szCs w:val="24"/>
          <w:lang w:eastAsia="hr-HR"/>
        </w:rPr>
        <w:br/>
      </w:r>
      <w:r w:rsidRPr="009517AE">
        <w:rPr>
          <w:rFonts w:eastAsia="Times New Roman" w:cs="Times New Roman"/>
          <w:sz w:val="24"/>
          <w:szCs w:val="24"/>
          <w:lang w:eastAsia="hr-HR"/>
        </w:rPr>
        <w:br/>
        <w:t xml:space="preserve">Ravnatelj Osnovne škole ˝Antun Gustav Matoš˝ Vinkovci, Dario Dragun, prof., na temelju čl. </w:t>
      </w:r>
      <w:r w:rsidR="00B879F5">
        <w:rPr>
          <w:rFonts w:eastAsia="Times New Roman" w:cs="Times New Roman"/>
          <w:sz w:val="24"/>
          <w:szCs w:val="24"/>
          <w:lang w:eastAsia="hr-HR"/>
        </w:rPr>
        <w:t xml:space="preserve">31. i </w:t>
      </w:r>
      <w:r w:rsidRPr="009517AE">
        <w:rPr>
          <w:rFonts w:eastAsia="Times New Roman" w:cs="Times New Roman"/>
          <w:sz w:val="24"/>
          <w:szCs w:val="24"/>
          <w:lang w:eastAsia="hr-HR"/>
        </w:rPr>
        <w:t xml:space="preserve">46. Zakona o održivom gospodarenju otpadom (NN 94/13) donosi </w:t>
      </w:r>
    </w:p>
    <w:p w:rsidR="009517AE" w:rsidRPr="009517AE" w:rsidRDefault="009517AE" w:rsidP="009517AE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9517AE" w:rsidRDefault="009517AE" w:rsidP="009517AE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hr-HR"/>
        </w:rPr>
      </w:pPr>
      <w:r w:rsidRPr="009517AE">
        <w:rPr>
          <w:rFonts w:eastAsia="Times New Roman" w:cs="Times New Roman"/>
          <w:b/>
          <w:bCs/>
          <w:sz w:val="24"/>
          <w:szCs w:val="24"/>
          <w:lang w:eastAsia="hr-HR"/>
        </w:rPr>
        <w:t>O D L U K U</w:t>
      </w:r>
      <w:r w:rsidRPr="009517AE">
        <w:rPr>
          <w:rFonts w:eastAsia="Times New Roman" w:cs="Times New Roman"/>
          <w:b/>
          <w:bCs/>
          <w:sz w:val="24"/>
          <w:szCs w:val="24"/>
          <w:lang w:eastAsia="hr-HR"/>
        </w:rPr>
        <w:br/>
        <w:t>O IMENOVANJU POVJERENIKA ZA OTPAD</w:t>
      </w:r>
    </w:p>
    <w:p w:rsidR="009517AE" w:rsidRPr="009517AE" w:rsidRDefault="009517AE" w:rsidP="009517AE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hr-HR"/>
        </w:rPr>
      </w:pPr>
    </w:p>
    <w:p w:rsidR="009517AE" w:rsidRPr="009517AE" w:rsidRDefault="009517AE" w:rsidP="009517AE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9517AE" w:rsidRDefault="009517AE" w:rsidP="009517AE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hr-HR"/>
        </w:rPr>
      </w:pPr>
      <w:r w:rsidRPr="009517AE">
        <w:rPr>
          <w:rFonts w:eastAsia="Times New Roman" w:cs="Times New Roman"/>
          <w:sz w:val="24"/>
          <w:szCs w:val="24"/>
          <w:lang w:eastAsia="hr-HR"/>
        </w:rPr>
        <w:t>Članak 1.</w:t>
      </w:r>
    </w:p>
    <w:p w:rsidR="009517AE" w:rsidRPr="009517AE" w:rsidRDefault="009517AE" w:rsidP="009517AE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hr-HR"/>
        </w:rPr>
      </w:pPr>
    </w:p>
    <w:p w:rsidR="009517AE" w:rsidRDefault="009517AE" w:rsidP="009517AE">
      <w:pPr>
        <w:spacing w:after="24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9517AE">
        <w:rPr>
          <w:rFonts w:eastAsia="Times New Roman" w:cs="Times New Roman"/>
          <w:sz w:val="24"/>
          <w:szCs w:val="24"/>
          <w:lang w:eastAsia="hr-HR"/>
        </w:rPr>
        <w:t>Ovom odlukom imenuju se povjerenik za otpad i zamjenik povjerenika u Osnovnoj školi ˝Antun Gustav Matoš˝ Vinkovci:</w:t>
      </w:r>
    </w:p>
    <w:p w:rsidR="009517AE" w:rsidRPr="009517AE" w:rsidRDefault="009517AE" w:rsidP="009517AE">
      <w:pPr>
        <w:spacing w:after="24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9517AE">
        <w:rPr>
          <w:rFonts w:eastAsia="Times New Roman" w:cs="Times New Roman"/>
          <w:sz w:val="24"/>
          <w:szCs w:val="24"/>
          <w:lang w:eastAsia="hr-HR"/>
        </w:rPr>
        <w:br/>
        <w:t>1. Ivan Jukić, učitelj tjelesne i zdravstvene kulture, kao povjerenik za otpad</w:t>
      </w:r>
      <w:r w:rsidRPr="009517AE">
        <w:rPr>
          <w:rFonts w:eastAsia="Times New Roman" w:cs="Times New Roman"/>
          <w:sz w:val="24"/>
          <w:szCs w:val="24"/>
          <w:lang w:eastAsia="hr-HR"/>
        </w:rPr>
        <w:br/>
        <w:t xml:space="preserve">2. Tatjana </w:t>
      </w:r>
      <w:proofErr w:type="spellStart"/>
      <w:r w:rsidRPr="009517AE">
        <w:rPr>
          <w:rFonts w:eastAsia="Times New Roman" w:cs="Times New Roman"/>
          <w:sz w:val="24"/>
          <w:szCs w:val="24"/>
          <w:lang w:eastAsia="hr-HR"/>
        </w:rPr>
        <w:t>Adžić</w:t>
      </w:r>
      <w:proofErr w:type="spellEnd"/>
      <w:r w:rsidRPr="009517AE">
        <w:rPr>
          <w:rFonts w:eastAsia="Times New Roman" w:cs="Times New Roman"/>
          <w:sz w:val="24"/>
          <w:szCs w:val="24"/>
          <w:lang w:eastAsia="hr-HR"/>
        </w:rPr>
        <w:t>, vjeroučiteljica, kao zamjenica povjerenika koja će u slučaju spriječenosti povjerenika izvršavati njegove obveze.</w:t>
      </w:r>
    </w:p>
    <w:p w:rsidR="009517AE" w:rsidRDefault="009517AE" w:rsidP="009517AE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hr-HR"/>
        </w:rPr>
      </w:pPr>
      <w:r w:rsidRPr="009517AE">
        <w:rPr>
          <w:rFonts w:eastAsia="Times New Roman" w:cs="Times New Roman"/>
          <w:sz w:val="24"/>
          <w:szCs w:val="24"/>
          <w:lang w:eastAsia="hr-HR"/>
        </w:rPr>
        <w:t>Članak 2.</w:t>
      </w:r>
    </w:p>
    <w:p w:rsidR="009517AE" w:rsidRPr="009517AE" w:rsidRDefault="009517AE" w:rsidP="009517AE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hr-HR"/>
        </w:rPr>
      </w:pPr>
    </w:p>
    <w:p w:rsidR="009517AE" w:rsidRPr="009517AE" w:rsidRDefault="009517AE" w:rsidP="009517AE">
      <w:pPr>
        <w:spacing w:after="24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9517AE">
        <w:rPr>
          <w:rFonts w:eastAsia="Times New Roman" w:cs="Times New Roman"/>
          <w:sz w:val="24"/>
          <w:szCs w:val="24"/>
          <w:lang w:eastAsia="hr-HR"/>
        </w:rPr>
        <w:t>Povjerenik za otpad je dužan:</w:t>
      </w:r>
      <w:r w:rsidRPr="009517AE">
        <w:rPr>
          <w:rFonts w:eastAsia="Times New Roman" w:cs="Times New Roman"/>
          <w:sz w:val="24"/>
          <w:szCs w:val="24"/>
          <w:lang w:eastAsia="hr-HR"/>
        </w:rPr>
        <w:br/>
        <w:t>- nadzirati provedbu propisa o gospodarenju otpadom, utvrđivati nedostatke i obavještavati odgovornu osobu u pravnoj osobi koja je proizvođač otpada i zapošljava 50 i više osoba (dalje u tekstu: pravna osoba), o utvrđenim nedostacima,</w:t>
      </w:r>
      <w:r w:rsidRPr="009517AE">
        <w:rPr>
          <w:rFonts w:eastAsia="Times New Roman" w:cs="Times New Roman"/>
          <w:sz w:val="24"/>
          <w:szCs w:val="24"/>
          <w:lang w:eastAsia="hr-HR"/>
        </w:rPr>
        <w:br/>
        <w:t>- organizirati provedbu propisa o otpadu kod pravne osobe na odgovarajući način,</w:t>
      </w:r>
      <w:r w:rsidRPr="009517AE">
        <w:rPr>
          <w:rFonts w:eastAsia="Times New Roman" w:cs="Times New Roman"/>
          <w:sz w:val="24"/>
          <w:szCs w:val="24"/>
          <w:lang w:eastAsia="hr-HR"/>
        </w:rPr>
        <w:br/>
        <w:t>- savjetovati odgovornu osobu u pravnoj osobi u svim pitanjima gospodarenja otpadom koja se tiče pravne osobe.</w:t>
      </w:r>
    </w:p>
    <w:p w:rsidR="009517AE" w:rsidRDefault="009517AE" w:rsidP="009517AE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hr-HR"/>
        </w:rPr>
      </w:pPr>
      <w:r w:rsidRPr="009517AE">
        <w:rPr>
          <w:rFonts w:eastAsia="Times New Roman" w:cs="Times New Roman"/>
          <w:sz w:val="24"/>
          <w:szCs w:val="24"/>
          <w:lang w:eastAsia="hr-HR"/>
        </w:rPr>
        <w:t>Članak 3.</w:t>
      </w:r>
    </w:p>
    <w:p w:rsidR="009517AE" w:rsidRPr="009517AE" w:rsidRDefault="009517AE" w:rsidP="009517AE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hr-HR"/>
        </w:rPr>
      </w:pPr>
    </w:p>
    <w:p w:rsidR="009517AE" w:rsidRDefault="009517AE" w:rsidP="009517AE">
      <w:pPr>
        <w:spacing w:after="24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9517AE">
        <w:rPr>
          <w:rFonts w:eastAsia="Times New Roman" w:cs="Times New Roman"/>
          <w:sz w:val="24"/>
          <w:szCs w:val="24"/>
          <w:lang w:eastAsia="hr-HR"/>
        </w:rPr>
        <w:t>Ova odluka stupa na snagu danom donošenja, a objaviti će se na web stranici i oglasnoj ploči Osnovne škole ˝Antun Gustav Matoš˝Vinkovci</w:t>
      </w:r>
      <w:r>
        <w:rPr>
          <w:rFonts w:eastAsia="Times New Roman" w:cs="Times New Roman"/>
          <w:sz w:val="24"/>
          <w:szCs w:val="24"/>
          <w:lang w:eastAsia="hr-HR"/>
        </w:rPr>
        <w:t>.</w:t>
      </w:r>
    </w:p>
    <w:p w:rsidR="00B879F5" w:rsidRDefault="00B879F5" w:rsidP="009517AE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hr-HR"/>
        </w:rPr>
      </w:pPr>
    </w:p>
    <w:p w:rsidR="009517AE" w:rsidRPr="009517AE" w:rsidRDefault="009517AE" w:rsidP="009517AE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hr-HR"/>
        </w:rPr>
      </w:pPr>
      <w:r w:rsidRPr="009517AE">
        <w:rPr>
          <w:rFonts w:eastAsia="Times New Roman" w:cs="Times New Roman"/>
          <w:sz w:val="24"/>
          <w:szCs w:val="24"/>
          <w:lang w:eastAsia="hr-HR"/>
        </w:rPr>
        <w:t>Ravnatelj:</w:t>
      </w:r>
    </w:p>
    <w:p w:rsidR="009517AE" w:rsidRDefault="009517AE" w:rsidP="009517AE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hr-HR"/>
        </w:rPr>
      </w:pPr>
      <w:r w:rsidRPr="009517AE">
        <w:rPr>
          <w:rFonts w:eastAsia="Times New Roman" w:cs="Times New Roman"/>
          <w:sz w:val="24"/>
          <w:szCs w:val="24"/>
          <w:lang w:eastAsia="hr-HR"/>
        </w:rPr>
        <w:t>Dario Dragun, prof.</w:t>
      </w:r>
    </w:p>
    <w:p w:rsidR="00B879F5" w:rsidRDefault="00B879F5" w:rsidP="009517AE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hr-HR"/>
        </w:rPr>
      </w:pPr>
    </w:p>
    <w:p w:rsidR="00B879F5" w:rsidRDefault="00B879F5" w:rsidP="009517AE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hr-HR"/>
        </w:rPr>
      </w:pPr>
    </w:p>
    <w:p w:rsidR="000C5397" w:rsidRPr="000C5397" w:rsidRDefault="000C5397" w:rsidP="000C5397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  <w:r w:rsidRPr="000C5397">
        <w:rPr>
          <w:rFonts w:eastAsia="Times New Roman" w:cs="Times New Roman"/>
          <w:sz w:val="20"/>
          <w:szCs w:val="20"/>
          <w:lang w:eastAsia="hr-HR"/>
        </w:rPr>
        <w:t>Dostaviti:</w:t>
      </w:r>
    </w:p>
    <w:p w:rsidR="000C5397" w:rsidRPr="000C5397" w:rsidRDefault="000C5397" w:rsidP="000C5397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  <w:r w:rsidRPr="000C5397">
        <w:rPr>
          <w:rFonts w:eastAsia="Times New Roman" w:cs="Times New Roman"/>
          <w:sz w:val="20"/>
          <w:szCs w:val="20"/>
          <w:lang w:eastAsia="hr-HR"/>
        </w:rPr>
        <w:t>Agencija za zaštitu okoliša,Radnička cesta 80, Zagreb</w:t>
      </w:r>
    </w:p>
    <w:p w:rsidR="000C5397" w:rsidRPr="000C5397" w:rsidRDefault="000C5397" w:rsidP="000C5397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  <w:r w:rsidRPr="000C5397">
        <w:rPr>
          <w:rFonts w:eastAsia="Times New Roman" w:cs="Times New Roman"/>
          <w:sz w:val="20"/>
          <w:szCs w:val="20"/>
          <w:lang w:eastAsia="hr-HR"/>
        </w:rPr>
        <w:t>Ivan Jukić,ovdje</w:t>
      </w:r>
    </w:p>
    <w:p w:rsidR="000C5397" w:rsidRPr="000C5397" w:rsidRDefault="000C5397" w:rsidP="000C5397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  <w:r w:rsidRPr="000C5397">
        <w:rPr>
          <w:rFonts w:eastAsia="Times New Roman" w:cs="Times New Roman"/>
          <w:sz w:val="20"/>
          <w:szCs w:val="20"/>
          <w:lang w:eastAsia="hr-HR"/>
        </w:rPr>
        <w:t xml:space="preserve">Tatjana </w:t>
      </w:r>
      <w:proofErr w:type="spellStart"/>
      <w:r w:rsidRPr="000C5397">
        <w:rPr>
          <w:rFonts w:eastAsia="Times New Roman" w:cs="Times New Roman"/>
          <w:sz w:val="20"/>
          <w:szCs w:val="20"/>
          <w:lang w:eastAsia="hr-HR"/>
        </w:rPr>
        <w:t>Adžić</w:t>
      </w:r>
      <w:proofErr w:type="spellEnd"/>
      <w:r w:rsidRPr="000C5397">
        <w:rPr>
          <w:rFonts w:eastAsia="Times New Roman" w:cs="Times New Roman"/>
          <w:sz w:val="20"/>
          <w:szCs w:val="20"/>
          <w:lang w:eastAsia="hr-HR"/>
        </w:rPr>
        <w:t>,ovdje</w:t>
      </w:r>
    </w:p>
    <w:p w:rsidR="00DB5136" w:rsidRPr="000C5397" w:rsidRDefault="00DB5136">
      <w:pPr>
        <w:rPr>
          <w:sz w:val="20"/>
          <w:szCs w:val="20"/>
        </w:rPr>
      </w:pPr>
    </w:p>
    <w:sectPr w:rsidR="00DB5136" w:rsidRPr="000C5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6417A"/>
    <w:multiLevelType w:val="hybridMultilevel"/>
    <w:tmpl w:val="502AE7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7AE"/>
    <w:rsid w:val="000C5397"/>
    <w:rsid w:val="003E000A"/>
    <w:rsid w:val="009517AE"/>
    <w:rsid w:val="00B879F5"/>
    <w:rsid w:val="00DB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C5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C5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9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cp:lastPrinted>2016-01-25T08:08:00Z</cp:lastPrinted>
  <dcterms:created xsi:type="dcterms:W3CDTF">2016-01-25T07:42:00Z</dcterms:created>
  <dcterms:modified xsi:type="dcterms:W3CDTF">2016-01-25T08:08:00Z</dcterms:modified>
</cp:coreProperties>
</file>